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哈尔滨音乐学院校园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宣传品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设置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审批表</w:t>
      </w:r>
    </w:p>
    <w:bookmarkEnd w:id="0"/>
    <w:tbl>
      <w:tblPr>
        <w:tblStyle w:val="3"/>
        <w:tblpPr w:leftFromText="180" w:rightFromText="180" w:vertAnchor="text" w:horzAnchor="page" w:tblpX="1532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953"/>
        <w:gridCol w:w="1691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活动名称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活动目的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72"/>
              </w:tabs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申请地点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持续时间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活动负责人姓名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宣传方式</w:t>
            </w:r>
          </w:p>
        </w:tc>
        <w:tc>
          <w:tcPr>
            <w:tcW w:w="6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横幅/条幅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展板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海报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展台（摆点）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充气式装置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宣传旗帜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其他(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校园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宣传品的数目、内容及具体悬挂地点</w:t>
            </w:r>
          </w:p>
        </w:tc>
        <w:tc>
          <w:tcPr>
            <w:tcW w:w="65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申请单位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初审意见</w:t>
            </w:r>
          </w:p>
        </w:tc>
        <w:tc>
          <w:tcPr>
            <w:tcW w:w="6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党委宣传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统战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部意见</w:t>
            </w:r>
          </w:p>
        </w:tc>
        <w:tc>
          <w:tcPr>
            <w:tcW w:w="6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ind w:right="0"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须提前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天申请。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申请表一式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份，申请单位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党委宣传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部各一份。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447DD"/>
    <w:rsid w:val="3234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2019-12-12T01:56:00Z</dcterms:created>
  <dc:creator>刘小东</dc:creator>
  <cp:lastModifiedBy>刘小东</cp:lastModifiedBy>
  <dcterms:modified xsi:type="dcterms:W3CDTF">2019-12-12T01:56:36Z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